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904"/>
        <w:gridCol w:w="740"/>
        <w:gridCol w:w="740"/>
      </w:tblGrid>
      <w:tr w:rsidR="00606049" w:rsidRPr="00606049" w14:paraId="106EB572" w14:textId="77777777" w:rsidTr="00606049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EC91" w14:textId="77777777" w:rsidR="00606049" w:rsidRPr="00606049" w:rsidRDefault="00606049" w:rsidP="006060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4760" w14:textId="77777777" w:rsidR="00606049" w:rsidRPr="00606049" w:rsidRDefault="00606049" w:rsidP="006060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F967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DOPR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C1DA" w14:textId="77777777" w:rsidR="00606049" w:rsidRPr="00606049" w:rsidRDefault="00606049" w:rsidP="00606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5</w:t>
            </w:r>
          </w:p>
        </w:tc>
      </w:tr>
      <w:tr w:rsidR="00606049" w:rsidRPr="00606049" w14:paraId="00CC6065" w14:textId="77777777" w:rsidTr="00606049">
        <w:trPr>
          <w:trHeight w:val="288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8373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8CA0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924B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032329B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606049" w:rsidRPr="00606049" w14:paraId="228C1FB4" w14:textId="77777777" w:rsidTr="00606049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AE60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6EBF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5A78" w14:textId="77777777" w:rsidR="00606049" w:rsidRPr="00606049" w:rsidRDefault="00606049" w:rsidP="006060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2AC9991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606049" w:rsidRPr="00606049" w14:paraId="27ADD9DE" w14:textId="77777777" w:rsidTr="00606049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EF90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69D7" w14:textId="008A529C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most Liblín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B1820C4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606049" w:rsidRPr="00606049" w14:paraId="7A7B830B" w14:textId="77777777" w:rsidTr="00606049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EB3F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CCA24F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plus info o významných</w:t>
            </w:r>
          </w:p>
        </w:tc>
      </w:tr>
      <w:tr w:rsidR="00606049" w:rsidRPr="00606049" w14:paraId="1CC72BD6" w14:textId="77777777" w:rsidTr="00606049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2EBC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90D84F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letošních dopravních</w:t>
            </w:r>
          </w:p>
        </w:tc>
      </w:tr>
      <w:tr w:rsidR="00606049" w:rsidRPr="00606049" w14:paraId="2A20F199" w14:textId="77777777" w:rsidTr="00606049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821E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766A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gramStart"/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stavbách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0989F37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606049" w:rsidRPr="00606049" w14:paraId="0B47EC38" w14:textId="77777777" w:rsidTr="00606049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54B8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0463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393B" w14:textId="77777777" w:rsidR="00606049" w:rsidRPr="00606049" w:rsidRDefault="00606049" w:rsidP="006060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2BD8299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606049" w:rsidRPr="00606049" w14:paraId="0A6C9F78" w14:textId="77777777" w:rsidTr="00606049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E281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579E" w14:textId="4F137755" w:rsidR="00606049" w:rsidRPr="00606049" w:rsidRDefault="007A42CE" w:rsidP="007A4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Virtuální karta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F953" w14:textId="77777777" w:rsidR="00606049" w:rsidRPr="00606049" w:rsidRDefault="00606049" w:rsidP="006060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E61D671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606049" w:rsidRPr="00606049" w14:paraId="1382D6C4" w14:textId="77777777" w:rsidTr="00606049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8029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55E7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2A73" w14:textId="77777777" w:rsidR="00606049" w:rsidRPr="00606049" w:rsidRDefault="00606049" w:rsidP="006060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D146C12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606049" w:rsidRPr="00606049" w14:paraId="1ED7B837" w14:textId="77777777" w:rsidTr="00606049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EA28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C8E9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7E50" w14:textId="77777777" w:rsidR="00606049" w:rsidRPr="00606049" w:rsidRDefault="00606049" w:rsidP="006060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6C3F0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606049" w:rsidRPr="00606049" w14:paraId="6312F2A5" w14:textId="77777777" w:rsidTr="00606049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CA5B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DDA0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116C" w14:textId="77777777" w:rsidR="00606049" w:rsidRPr="00606049" w:rsidRDefault="00606049" w:rsidP="006060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15551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606049" w:rsidRPr="00606049" w14:paraId="33ECC083" w14:textId="77777777" w:rsidTr="00606049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38532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9C686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1EA14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DF494" w14:textId="77777777" w:rsidR="00606049" w:rsidRPr="00606049" w:rsidRDefault="00606049" w:rsidP="00606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0604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</w:tbl>
    <w:p w14:paraId="05A906F4" w14:textId="77777777" w:rsidR="0053138F" w:rsidRDefault="0053138F"/>
    <w:p w14:paraId="3F29DB17" w14:textId="592A4599" w:rsidR="00C6151C" w:rsidRDefault="002B09B5" w:rsidP="002B09B5">
      <w:pPr>
        <w:pStyle w:val="Nadpis1"/>
      </w:pPr>
      <w:r>
        <w:t>Silnice čeká rok  plný rekonstrukcí</w:t>
      </w:r>
    </w:p>
    <w:p w14:paraId="3A094D58" w14:textId="3906D0FE" w:rsidR="002A284D" w:rsidRDefault="002A284D" w:rsidP="002A284D">
      <w:pPr>
        <w:spacing w:after="0"/>
        <w:jc w:val="both"/>
      </w:pPr>
      <w:r>
        <w:t xml:space="preserve">V Liblíně na Rokycansku slouží od února motoristům </w:t>
      </w:r>
      <w:r w:rsidR="00DB6982">
        <w:t xml:space="preserve">i chodcům </w:t>
      </w:r>
      <w:r>
        <w:t>provizorní most. Jde o nejdelší provizorní most v ČR - d</w:t>
      </w:r>
      <w:r w:rsidRPr="008152ED">
        <w:t xml:space="preserve">élka nosné konstrukce je 114,8 m. </w:t>
      </w:r>
      <w:r w:rsidR="00DB6982">
        <w:t xml:space="preserve">Doprava sem byla převedena, aby mohla začít demolice starého mostu a výstavba nového. </w:t>
      </w:r>
    </w:p>
    <w:p w14:paraId="74F06CDD" w14:textId="12194DA5" w:rsidR="002A284D" w:rsidRPr="00DB6982" w:rsidRDefault="00DB6982" w:rsidP="002B09B5">
      <w:pPr>
        <w:spacing w:after="0"/>
        <w:jc w:val="both"/>
      </w:pPr>
      <w:r>
        <w:tab/>
        <w:t>Starý</w:t>
      </w:r>
      <w:r w:rsidR="002A284D" w:rsidRPr="008152ED">
        <w:t xml:space="preserve"> obloukový železobetonový most přes Berounku byl postaven v letech 1927 -1929. Mostní konstrukce mostu </w:t>
      </w:r>
      <w:r>
        <w:t>je</w:t>
      </w:r>
      <w:r w:rsidR="002A284D" w:rsidRPr="008152ED">
        <w:t xml:space="preserve"> technickou památkou,</w:t>
      </w:r>
      <w:r>
        <w:t xml:space="preserve"> která tu zůstane zachována jako replika. </w:t>
      </w:r>
      <w:r w:rsidR="002A284D" w:rsidRPr="008152ED">
        <w:t xml:space="preserve">V rámci rekonstrukce budou vyměněny všechny části, které již není možné opravit. Na </w:t>
      </w:r>
      <w:r>
        <w:t xml:space="preserve">původních </w:t>
      </w:r>
      <w:r w:rsidR="002A284D" w:rsidRPr="008152ED">
        <w:t xml:space="preserve">základech pilířů a obloucích </w:t>
      </w:r>
      <w:r>
        <w:t xml:space="preserve">vyrostou </w:t>
      </w:r>
      <w:r w:rsidR="002A284D" w:rsidRPr="008152ED">
        <w:t>nové pilíře a stojky, na kter</w:t>
      </w:r>
      <w:r>
        <w:t xml:space="preserve">é </w:t>
      </w:r>
      <w:r w:rsidR="002A284D" w:rsidRPr="008152ED">
        <w:t xml:space="preserve">bude </w:t>
      </w:r>
      <w:r>
        <w:t xml:space="preserve">položena </w:t>
      </w:r>
      <w:r w:rsidR="002A284D" w:rsidRPr="008152ED">
        <w:t xml:space="preserve">nová nosná konstrukce. </w:t>
      </w:r>
      <w:r>
        <w:t>Nový most by měl začí</w:t>
      </w:r>
      <w:r w:rsidRPr="00DB6982">
        <w:t xml:space="preserve">t sloužit </w:t>
      </w:r>
      <w:r w:rsidR="002B09B5">
        <w:t>příští rok.</w:t>
      </w:r>
    </w:p>
    <w:p w14:paraId="18FBB73F" w14:textId="5336A825" w:rsidR="00C6151C" w:rsidRDefault="00DB6982" w:rsidP="002B09B5">
      <w:pPr>
        <w:spacing w:after="0"/>
        <w:ind w:firstLine="708"/>
        <w:jc w:val="both"/>
      </w:pPr>
      <w:r w:rsidRPr="00DB6982">
        <w:t xml:space="preserve">Stavební ruch bude v průběhu roku panovat i na řadě dalších silnic v kraji. Rekonstrukci čeká třeba část průtahu Letkovem, kde vznikne nový kruhový objezd, parkovací stání, autobusové zastávky a chodníky. </w:t>
      </w:r>
    </w:p>
    <w:p w14:paraId="0BB19879" w14:textId="5BC88856" w:rsidR="00C6151C" w:rsidRPr="008152ED" w:rsidRDefault="002B09B5" w:rsidP="002B09B5">
      <w:pPr>
        <w:spacing w:after="0"/>
        <w:ind w:firstLine="708"/>
        <w:jc w:val="both"/>
      </w:pPr>
      <w:r>
        <w:t xml:space="preserve">V Rozvadově dozná změn původní komunikace vedoucí ke staré celnici. Bude zúžena jen na dva pruhy a vznikne nová stezka pro pěší a cyklisty. </w:t>
      </w:r>
    </w:p>
    <w:p w14:paraId="4686F26A" w14:textId="27601125" w:rsidR="00C6151C" w:rsidRPr="008152ED" w:rsidRDefault="002B09B5" w:rsidP="002B09B5">
      <w:pPr>
        <w:spacing w:after="0"/>
        <w:jc w:val="both"/>
      </w:pPr>
      <w:r>
        <w:tab/>
        <w:t>V </w:t>
      </w:r>
      <w:proofErr w:type="spellStart"/>
      <w:r>
        <w:t>Rohozně</w:t>
      </w:r>
      <w:proofErr w:type="spellEnd"/>
      <w:r>
        <w:t xml:space="preserve"> se zase musejí motoristé připravit na rekonstrukci mostů přes řeku a náhon k vodní elektrárně.  Chrást čeká </w:t>
      </w:r>
      <w:r w:rsidR="00C6151C" w:rsidRPr="008152ED">
        <w:t xml:space="preserve">rekonstrukce silnice II/233 </w:t>
      </w:r>
      <w:r>
        <w:t>od kruhového objezdu k Lidovému domu, včetně</w:t>
      </w:r>
      <w:r w:rsidR="00C6151C" w:rsidRPr="008152ED">
        <w:t xml:space="preserve"> výstavby chodníků, nových parkovacích míst, přeložky vodovodu a veřejného osvětlení</w:t>
      </w:r>
      <w:r>
        <w:t xml:space="preserve"> a</w:t>
      </w:r>
      <w:r w:rsidR="00C6151C" w:rsidRPr="008152ED">
        <w:t xml:space="preserve"> úprav</w:t>
      </w:r>
      <w:r>
        <w:t>y</w:t>
      </w:r>
      <w:r w:rsidR="00C6151C" w:rsidRPr="008152ED">
        <w:t xml:space="preserve"> autobusových zastávek</w:t>
      </w:r>
      <w:r>
        <w:t xml:space="preserve">. Ve Kdyni se bude rekonstruovat Dělnická ulice. I tady se bude zároveň opravovat vodovod a kanalizace a </w:t>
      </w:r>
      <w:proofErr w:type="spellStart"/>
      <w:r>
        <w:t>přibudou</w:t>
      </w:r>
      <w:proofErr w:type="spellEnd"/>
      <w:r>
        <w:t xml:space="preserve"> chodníky a parkovací stání. Podobné stavební práce čekají i Myslinku, a to na silnici II/180. </w:t>
      </w:r>
    </w:p>
    <w:p w14:paraId="420EB99B" w14:textId="77777777" w:rsidR="00C6151C" w:rsidRPr="008152ED" w:rsidRDefault="00C6151C" w:rsidP="008152ED">
      <w:pPr>
        <w:spacing w:after="0"/>
        <w:jc w:val="both"/>
      </w:pPr>
    </w:p>
    <w:p w14:paraId="49F334C4" w14:textId="77777777" w:rsidR="00C6151C" w:rsidRPr="008152ED" w:rsidRDefault="00C6151C" w:rsidP="008152ED">
      <w:pPr>
        <w:spacing w:after="0"/>
        <w:jc w:val="both"/>
      </w:pPr>
    </w:p>
    <w:p w14:paraId="6D0475FE" w14:textId="77777777" w:rsidR="00283866" w:rsidRPr="008152ED" w:rsidRDefault="00283866" w:rsidP="008152ED">
      <w:pPr>
        <w:spacing w:after="0"/>
        <w:jc w:val="both"/>
      </w:pPr>
    </w:p>
    <w:p w14:paraId="5F2F8C27" w14:textId="77777777" w:rsidR="00283866" w:rsidRPr="008152ED" w:rsidRDefault="00283866" w:rsidP="008152ED">
      <w:pPr>
        <w:spacing w:after="0"/>
        <w:jc w:val="both"/>
      </w:pPr>
      <w:r w:rsidRPr="008152ED">
        <w:tab/>
      </w:r>
    </w:p>
    <w:p w14:paraId="3E20B02D" w14:textId="77777777" w:rsidR="00283866" w:rsidRPr="008152ED" w:rsidRDefault="00283866" w:rsidP="008152ED">
      <w:pPr>
        <w:spacing w:after="0"/>
        <w:jc w:val="both"/>
      </w:pPr>
    </w:p>
    <w:p w14:paraId="4C65ACBE" w14:textId="77777777" w:rsidR="00283866" w:rsidRPr="008152ED" w:rsidRDefault="00283866" w:rsidP="008152ED">
      <w:pPr>
        <w:spacing w:after="0"/>
        <w:jc w:val="both"/>
      </w:pPr>
    </w:p>
    <w:p w14:paraId="541B5599" w14:textId="77777777" w:rsidR="00283866" w:rsidRDefault="00283866" w:rsidP="00283866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37AFC02D" w14:textId="77777777" w:rsidR="00283866" w:rsidRDefault="00283866" w:rsidP="00283866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6C6C3FE8" w14:textId="77777777" w:rsidR="00283866" w:rsidRDefault="00283866" w:rsidP="00283866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5E29D36F" w14:textId="77777777" w:rsidR="00C6151C" w:rsidRDefault="00C6151C" w:rsidP="00C6151C">
      <w:pPr>
        <w:pStyle w:val="Nadpis2"/>
        <w:spacing w:before="240" w:after="240"/>
        <w:rPr>
          <w:b/>
        </w:rPr>
      </w:pPr>
      <w:bookmarkStart w:id="0" w:name="_6izk9m7pdxcm" w:colFirst="0" w:colLast="0"/>
      <w:bookmarkEnd w:id="0"/>
      <w:r>
        <w:rPr>
          <w:b/>
        </w:rPr>
        <w:lastRenderedPageBreak/>
        <w:t>Virtuální Plzeňská karta: Chytré cestování na dosah</w:t>
      </w:r>
    </w:p>
    <w:p w14:paraId="05A12531" w14:textId="77777777" w:rsidR="00C6151C" w:rsidRDefault="00C6151C" w:rsidP="00C6151C">
      <w:pPr>
        <w:spacing w:before="240" w:after="240"/>
      </w:pPr>
      <w:r>
        <w:t xml:space="preserve">Na scénu přichází Virtuální Plzeňská karta – mobilní aplikace, která vám usnadní cestování po Plzeňském kraji. </w:t>
      </w:r>
    </w:p>
    <w:p w14:paraId="121C7071" w14:textId="77777777" w:rsidR="00C6151C" w:rsidRDefault="00C6151C" w:rsidP="00C6151C">
      <w:pPr>
        <w:pStyle w:val="Nadpis3"/>
      </w:pPr>
      <w:bookmarkStart w:id="1" w:name="_bg4k9d9w5t09" w:colFirst="0" w:colLast="0"/>
      <w:bookmarkEnd w:id="1"/>
      <w:r>
        <w:rPr>
          <w:b/>
          <w:color w:val="000000"/>
        </w:rPr>
        <w:t>Jedna aplikace, nespočet výhod</w:t>
      </w:r>
      <w:r>
        <w:rPr>
          <w:b/>
          <w:color w:val="000000"/>
        </w:rPr>
        <w:br/>
      </w:r>
    </w:p>
    <w:p w14:paraId="681255E5" w14:textId="77777777" w:rsidR="00C6151C" w:rsidRDefault="00C6151C" w:rsidP="00C6151C">
      <w:pPr>
        <w:spacing w:after="240" w:line="240" w:lineRule="auto"/>
        <w:ind w:left="720"/>
      </w:pPr>
      <w:r>
        <w:rPr>
          <w:rFonts w:ascii="Segoe UI Emoji" w:eastAsia="Arial Unicode MS" w:hAnsi="Segoe UI Emoji" w:cs="Segoe UI Emoji"/>
        </w:rPr>
        <w:t>✅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b/>
        </w:rPr>
        <w:t>Rychlý nákup jízdenek a předplatného</w:t>
      </w:r>
      <w:r>
        <w:t xml:space="preserve"> – bez čekání a validace.</w:t>
      </w:r>
    </w:p>
    <w:p w14:paraId="227630E6" w14:textId="77777777" w:rsidR="00C6151C" w:rsidRDefault="00C6151C" w:rsidP="00C6151C">
      <w:pPr>
        <w:spacing w:after="240" w:line="240" w:lineRule="auto"/>
        <w:ind w:left="720"/>
      </w:pPr>
      <w:r>
        <w:rPr>
          <w:rFonts w:ascii="Segoe UI Emoji" w:eastAsia="Arial Unicode MS" w:hAnsi="Segoe UI Emoji" w:cs="Segoe UI Emoji"/>
        </w:rPr>
        <w:t>✅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b/>
        </w:rPr>
        <w:t>Správa osobního účtu</w:t>
      </w:r>
      <w:r>
        <w:t xml:space="preserve"> – spravujte své údaje kdykoliv a odkudkoliv.</w:t>
      </w:r>
    </w:p>
    <w:p w14:paraId="2B3EA0F4" w14:textId="77777777" w:rsidR="00C6151C" w:rsidRDefault="00C6151C" w:rsidP="00C6151C">
      <w:pPr>
        <w:spacing w:after="240" w:line="240" w:lineRule="auto"/>
        <w:ind w:left="720"/>
      </w:pPr>
      <w:r>
        <w:rPr>
          <w:rFonts w:ascii="Segoe UI Emoji" w:eastAsia="Arial Unicode MS" w:hAnsi="Segoe UI Emoji" w:cs="Segoe UI Emoji"/>
        </w:rPr>
        <w:t>✅</w:t>
      </w:r>
      <w:r>
        <w:rPr>
          <w:b/>
        </w:rPr>
        <w:t xml:space="preserve"> Chytré vyhledávání spojení </w:t>
      </w:r>
      <w:r>
        <w:t>– zobrazte si trasy přímo na mapě.</w:t>
      </w:r>
    </w:p>
    <w:p w14:paraId="1CB1695D" w14:textId="77777777" w:rsidR="00C6151C" w:rsidRDefault="00C6151C" w:rsidP="00C6151C">
      <w:pPr>
        <w:spacing w:after="240" w:line="240" w:lineRule="auto"/>
        <w:ind w:left="720"/>
      </w:pPr>
      <w:r>
        <w:t>... a mnoho dalších funkcí, které vám zpříjemní cestování.</w:t>
      </w:r>
    </w:p>
    <w:p w14:paraId="5D23DB84" w14:textId="77777777" w:rsidR="00C6151C" w:rsidRDefault="00C6151C" w:rsidP="00C6151C">
      <w:pPr>
        <w:spacing w:before="240" w:after="240"/>
      </w:pPr>
      <w:r>
        <w:t xml:space="preserve">Aplikaci si přizpůsobíte podle svých potřeb, abyste měli klíčové funkce vždy po ruce. Plastová karta zůstává i nadále dostupná především pro děti, seniory a další, kteří dávají přednost fyzickému nosiči. </w:t>
      </w:r>
    </w:p>
    <w:p w14:paraId="43A942C6" w14:textId="77777777" w:rsidR="00C6151C" w:rsidRDefault="00C6151C" w:rsidP="00C6151C">
      <w:pPr>
        <w:spacing w:before="240" w:after="240"/>
      </w:pPr>
      <w:r>
        <w:t xml:space="preserve">Předplatné lze zakoupit přímo v aplikaci nebo online na </w:t>
      </w:r>
      <w:r>
        <w:rPr>
          <w:b/>
        </w:rPr>
        <w:t>eshop.plzenskakarta.cz</w:t>
      </w:r>
      <w:r>
        <w:t xml:space="preserve">, nově již bez nutnosti validace. Stáhněte si aplikaci Virtuální Plzeňská karta v Google Play či </w:t>
      </w:r>
      <w:proofErr w:type="spellStart"/>
      <w:r>
        <w:t>App</w:t>
      </w:r>
      <w:proofErr w:type="spellEnd"/>
      <w:r>
        <w:t xml:space="preserve"> </w:t>
      </w:r>
      <w:proofErr w:type="spellStart"/>
      <w:r>
        <w:t>Store</w:t>
      </w:r>
      <w:proofErr w:type="spellEnd"/>
      <w:r>
        <w:t>. Sledujte</w:t>
      </w:r>
      <w:hyperlink r:id="rId5">
        <w:r>
          <w:t xml:space="preserve"> web </w:t>
        </w:r>
      </w:hyperlink>
      <w:hyperlink r:id="rId6">
        <w:r>
          <w:rPr>
            <w:b/>
            <w:color w:val="1155CC"/>
            <w:u w:val="single"/>
          </w:rPr>
          <w:t>www.plzenskakarta.cz/vpk</w:t>
        </w:r>
      </w:hyperlink>
      <w:r>
        <w:t xml:space="preserve">, ať vám nic neunikne. </w:t>
      </w:r>
    </w:p>
    <w:p w14:paraId="4F738E61" w14:textId="77777777" w:rsidR="00C6151C" w:rsidRDefault="00C6151C" w:rsidP="00C6151C">
      <w:pPr>
        <w:spacing w:before="240" w:after="240"/>
      </w:pPr>
      <w:r>
        <w:t>Končí doba plastová, začíná éra chytrého cestování!</w:t>
      </w:r>
    </w:p>
    <w:p w14:paraId="1F2A0106" w14:textId="77777777" w:rsidR="00C6151C" w:rsidRDefault="00C6151C" w:rsidP="00C6151C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</w:p>
    <w:p w14:paraId="1313156E" w14:textId="77777777" w:rsidR="00C6151C" w:rsidRDefault="00C6151C">
      <w:bookmarkStart w:id="2" w:name="_GoBack"/>
      <w:bookmarkEnd w:id="2"/>
    </w:p>
    <w:sectPr w:rsidR="00C61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66735"/>
    <w:multiLevelType w:val="hybridMultilevel"/>
    <w:tmpl w:val="ACB8B050"/>
    <w:lvl w:ilvl="0" w:tplc="DF3C9F1E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49"/>
    <w:rsid w:val="00283866"/>
    <w:rsid w:val="002A284D"/>
    <w:rsid w:val="002B09B5"/>
    <w:rsid w:val="004C4032"/>
    <w:rsid w:val="005249A7"/>
    <w:rsid w:val="0053138F"/>
    <w:rsid w:val="00606049"/>
    <w:rsid w:val="007A42CE"/>
    <w:rsid w:val="008152ED"/>
    <w:rsid w:val="00C6151C"/>
    <w:rsid w:val="00D21128"/>
    <w:rsid w:val="00DB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31F09"/>
  <w15:chartTrackingRefBased/>
  <w15:docId w15:val="{EF8D10BE-ACF9-47E4-94A0-B5A093F5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060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060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060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060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60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60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60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60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60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0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060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060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604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604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604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604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604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604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060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60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60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60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060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604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0604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0604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060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604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0604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83866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kern w:val="0"/>
      <w:lang w:eastAsia="cs-CZ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283866"/>
    <w:rPr>
      <w:rFonts w:ascii="Calibri" w:eastAsia="Times New Roman" w:hAnsi="Calibri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3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zenskakarta.cz/vpk" TargetMode="External"/><Relationship Id="rId5" Type="http://schemas.openxmlformats.org/officeDocument/2006/relationships/hyperlink" Target="http://www.plzenskakarta.cz/v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404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Čekanová</dc:creator>
  <cp:keywords/>
  <dc:description/>
  <cp:lastModifiedBy>Remenárová Karolina</cp:lastModifiedBy>
  <cp:revision>6</cp:revision>
  <dcterms:created xsi:type="dcterms:W3CDTF">2025-02-18T07:01:00Z</dcterms:created>
  <dcterms:modified xsi:type="dcterms:W3CDTF">2025-10-01T06:45:00Z</dcterms:modified>
</cp:coreProperties>
</file>